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74DB" w:rsidRPr="002277BE" w:rsidRDefault="00C91BCD" w:rsidP="002277BE">
      <w:pPr>
        <w:spacing w:after="0" w:line="240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2039F669" wp14:editId="6AAECFF1">
            <wp:extent cx="3200400" cy="41167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ne Austen by Cassandra Austen circa 1810 MOV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411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050" w:rsidRPr="002277BE" w:rsidRDefault="0027258D" w:rsidP="002277BE">
      <w:pPr>
        <w:spacing w:after="0"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1810 p</w:t>
      </w:r>
      <w:r w:rsidRPr="0027258D">
        <w:rPr>
          <w:sz w:val="20"/>
          <w:szCs w:val="20"/>
        </w:rPr>
        <w:t>encil/watercolor sk</w:t>
      </w:r>
      <w:r>
        <w:rPr>
          <w:sz w:val="20"/>
          <w:szCs w:val="20"/>
        </w:rPr>
        <w:t>etch</w:t>
      </w:r>
      <w:r w:rsidR="00862C53">
        <w:rPr>
          <w:sz w:val="20"/>
          <w:szCs w:val="20"/>
        </w:rPr>
        <w:t>,</w:t>
      </w:r>
      <w:r>
        <w:rPr>
          <w:sz w:val="20"/>
          <w:szCs w:val="20"/>
        </w:rPr>
        <w:t xml:space="preserve"> by Cassandra Austen</w:t>
      </w:r>
      <w:r w:rsidR="00862C53">
        <w:rPr>
          <w:sz w:val="20"/>
          <w:szCs w:val="20"/>
        </w:rPr>
        <w:t>,</w:t>
      </w:r>
      <w:r w:rsidR="00862C53">
        <w:rPr>
          <w:sz w:val="20"/>
          <w:szCs w:val="20"/>
        </w:rPr>
        <w:br/>
        <w:t>Jane Austen’s sister.</w:t>
      </w:r>
    </w:p>
    <w:p w:rsidR="0011044A" w:rsidRPr="002277BE" w:rsidRDefault="00C91BCD" w:rsidP="002277BE">
      <w:pPr>
        <w:spacing w:before="240" w:after="0" w:line="240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5B41E60D" wp14:editId="0A23553F">
            <wp:extent cx="3200400" cy="425323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ne Austen by James Andrews Watercolour 186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425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4B5" w:rsidRDefault="001351A4" w:rsidP="002277BE">
      <w:pPr>
        <w:spacing w:after="0" w:line="240" w:lineRule="auto"/>
        <w:jc w:val="center"/>
        <w:rPr>
          <w:sz w:val="20"/>
          <w:szCs w:val="20"/>
        </w:rPr>
      </w:pPr>
      <w:r w:rsidRPr="002277BE">
        <w:rPr>
          <w:sz w:val="20"/>
          <w:szCs w:val="20"/>
        </w:rPr>
        <w:t>1869 w</w:t>
      </w:r>
      <w:r w:rsidR="00F7382A" w:rsidRPr="002277BE">
        <w:rPr>
          <w:sz w:val="20"/>
          <w:szCs w:val="20"/>
        </w:rPr>
        <w:t>atercolour, by</w:t>
      </w:r>
      <w:r w:rsidR="00FA5A08">
        <w:rPr>
          <w:sz w:val="20"/>
          <w:szCs w:val="20"/>
        </w:rPr>
        <w:t xml:space="preserve"> James Andrews</w:t>
      </w:r>
      <w:r w:rsidR="00F7382A" w:rsidRPr="002277BE">
        <w:rPr>
          <w:sz w:val="20"/>
          <w:szCs w:val="20"/>
        </w:rPr>
        <w:t xml:space="preserve">, </w:t>
      </w:r>
      <w:r w:rsidR="00862C53">
        <w:rPr>
          <w:sz w:val="20"/>
          <w:szCs w:val="20"/>
        </w:rPr>
        <w:t>based on</w:t>
      </w:r>
      <w:r w:rsidR="00862C53">
        <w:rPr>
          <w:sz w:val="20"/>
          <w:szCs w:val="20"/>
        </w:rPr>
        <w:br/>
      </w:r>
      <w:r w:rsidRPr="002277BE">
        <w:rPr>
          <w:sz w:val="20"/>
          <w:szCs w:val="20"/>
        </w:rPr>
        <w:t>Cassandra’s sketch</w:t>
      </w:r>
      <w:r w:rsidR="00F7382A" w:rsidRPr="002277BE">
        <w:rPr>
          <w:sz w:val="20"/>
          <w:szCs w:val="20"/>
        </w:rPr>
        <w:t xml:space="preserve">, commissioned by </w:t>
      </w:r>
      <w:r w:rsidRPr="002277BE">
        <w:rPr>
          <w:sz w:val="20"/>
          <w:szCs w:val="20"/>
        </w:rPr>
        <w:t xml:space="preserve">J.E. </w:t>
      </w:r>
      <w:r w:rsidR="00F7382A" w:rsidRPr="002277BE">
        <w:rPr>
          <w:sz w:val="20"/>
          <w:szCs w:val="20"/>
        </w:rPr>
        <w:t>Austen-</w:t>
      </w:r>
      <w:r w:rsidRPr="002277BE">
        <w:rPr>
          <w:sz w:val="20"/>
          <w:szCs w:val="20"/>
        </w:rPr>
        <w:t>Leigh.</w:t>
      </w:r>
    </w:p>
    <w:p w:rsidR="002A0780" w:rsidRDefault="002A0780" w:rsidP="002277BE">
      <w:pPr>
        <w:spacing w:after="0" w:line="240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3200400" cy="429768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ne Austen by Richard Bentley stipple engraving 1870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92"/>
                    <a:stretch/>
                  </pic:blipFill>
                  <pic:spPr bwMode="auto">
                    <a:xfrm>
                      <a:off x="0" y="0"/>
                      <a:ext cx="3200400" cy="4297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0780" w:rsidRDefault="002A0780" w:rsidP="002A0780">
      <w:pPr>
        <w:spacing w:after="0"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1870</w:t>
      </w:r>
      <w:r w:rsidRPr="002277BE">
        <w:rPr>
          <w:sz w:val="20"/>
          <w:szCs w:val="20"/>
        </w:rPr>
        <w:t xml:space="preserve"> </w:t>
      </w:r>
      <w:r w:rsidR="00862C53">
        <w:rPr>
          <w:sz w:val="20"/>
          <w:szCs w:val="20"/>
        </w:rPr>
        <w:t>engraving</w:t>
      </w:r>
      <w:r w:rsidR="00A4242A">
        <w:rPr>
          <w:sz w:val="20"/>
          <w:szCs w:val="20"/>
        </w:rPr>
        <w:t>,</w:t>
      </w:r>
      <w:r w:rsidR="00044854">
        <w:rPr>
          <w:sz w:val="20"/>
          <w:szCs w:val="20"/>
        </w:rPr>
        <w:t xml:space="preserve"> by </w:t>
      </w:r>
      <w:r w:rsidR="00044854" w:rsidRPr="00044854">
        <w:rPr>
          <w:sz w:val="20"/>
          <w:szCs w:val="20"/>
        </w:rPr>
        <w:t>William Home Lizars</w:t>
      </w:r>
      <w:r w:rsidR="00044854">
        <w:rPr>
          <w:sz w:val="20"/>
          <w:szCs w:val="20"/>
        </w:rPr>
        <w:t>, based on</w:t>
      </w:r>
      <w:r w:rsidRPr="002277BE">
        <w:rPr>
          <w:sz w:val="20"/>
          <w:szCs w:val="20"/>
        </w:rPr>
        <w:t xml:space="preserve"> </w:t>
      </w:r>
      <w:r>
        <w:rPr>
          <w:sz w:val="20"/>
          <w:szCs w:val="20"/>
        </w:rPr>
        <w:t>Andrews watercolour</w:t>
      </w:r>
      <w:r w:rsidRPr="002277BE">
        <w:rPr>
          <w:sz w:val="20"/>
          <w:szCs w:val="20"/>
        </w:rPr>
        <w:t xml:space="preserve">, </w:t>
      </w:r>
      <w:r w:rsidR="00044854">
        <w:rPr>
          <w:sz w:val="20"/>
          <w:szCs w:val="20"/>
        </w:rPr>
        <w:t>used</w:t>
      </w:r>
      <w:r w:rsidRPr="002277BE">
        <w:rPr>
          <w:sz w:val="20"/>
          <w:szCs w:val="20"/>
        </w:rPr>
        <w:t xml:space="preserve"> by J.E. Austen-Leigh</w:t>
      </w:r>
      <w:r>
        <w:rPr>
          <w:sz w:val="20"/>
          <w:szCs w:val="20"/>
        </w:rPr>
        <w:t xml:space="preserve"> for his </w:t>
      </w:r>
      <w:r w:rsidR="00044854">
        <w:rPr>
          <w:i/>
          <w:sz w:val="20"/>
          <w:szCs w:val="20"/>
        </w:rPr>
        <w:t>Memoir of JA</w:t>
      </w:r>
      <w:r w:rsidRPr="002277BE">
        <w:rPr>
          <w:sz w:val="20"/>
          <w:szCs w:val="20"/>
        </w:rPr>
        <w:t>.</w:t>
      </w:r>
    </w:p>
    <w:p w:rsidR="006204B5" w:rsidRPr="002277BE" w:rsidRDefault="007B210F" w:rsidP="002A0780">
      <w:pPr>
        <w:spacing w:before="240" w:after="0" w:line="240" w:lineRule="auto"/>
        <w:jc w:val="center"/>
        <w:rPr>
          <w:noProof/>
          <w:sz w:val="20"/>
          <w:szCs w:val="20"/>
        </w:rPr>
      </w:pPr>
      <w:r w:rsidRPr="002277BE">
        <w:rPr>
          <w:noProof/>
          <w:sz w:val="20"/>
          <w:szCs w:val="20"/>
        </w:rPr>
        <w:drawing>
          <wp:inline distT="0" distB="0" distL="0" distR="0" wp14:anchorId="51DC207B" wp14:editId="04D6FC3C">
            <wp:extent cx="3200400" cy="3961977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ne_Austen_coloured_versio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961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4B5" w:rsidRDefault="009843A4" w:rsidP="002277BE">
      <w:pPr>
        <w:spacing w:after="0" w:line="240" w:lineRule="auto"/>
        <w:jc w:val="center"/>
        <w:rPr>
          <w:sz w:val="20"/>
          <w:szCs w:val="20"/>
        </w:rPr>
      </w:pPr>
      <w:r w:rsidRPr="002277BE">
        <w:rPr>
          <w:sz w:val="20"/>
          <w:szCs w:val="20"/>
        </w:rPr>
        <w:t>1873 re</w:t>
      </w:r>
      <w:r w:rsidR="00CE7638">
        <w:rPr>
          <w:sz w:val="20"/>
          <w:szCs w:val="20"/>
        </w:rPr>
        <w:t>-</w:t>
      </w:r>
      <w:r w:rsidRPr="002277BE">
        <w:rPr>
          <w:sz w:val="20"/>
          <w:szCs w:val="20"/>
        </w:rPr>
        <w:t>engraved</w:t>
      </w:r>
      <w:r w:rsidR="00C91BCD">
        <w:rPr>
          <w:sz w:val="20"/>
          <w:szCs w:val="20"/>
        </w:rPr>
        <w:t xml:space="preserve"> for </w:t>
      </w:r>
      <w:r w:rsidR="00C91BCD" w:rsidRPr="00C91BCD">
        <w:rPr>
          <w:i/>
          <w:sz w:val="20"/>
          <w:szCs w:val="20"/>
        </w:rPr>
        <w:t>Portrait Gallery of Eminent Men and Women of Europe and America</w:t>
      </w:r>
      <w:r w:rsidR="009648D0">
        <w:rPr>
          <w:i/>
          <w:sz w:val="20"/>
          <w:szCs w:val="20"/>
        </w:rPr>
        <w:t>.</w:t>
      </w:r>
      <w:r w:rsidR="009648D0">
        <w:rPr>
          <w:sz w:val="20"/>
          <w:szCs w:val="20"/>
        </w:rPr>
        <w:t xml:space="preserve"> I</w:t>
      </w:r>
      <w:r w:rsidR="007163E5" w:rsidRPr="002277BE">
        <w:rPr>
          <w:sz w:val="20"/>
          <w:szCs w:val="20"/>
        </w:rPr>
        <w:t xml:space="preserve">nexplicable </w:t>
      </w:r>
      <w:r w:rsidR="009648D0">
        <w:rPr>
          <w:sz w:val="20"/>
          <w:szCs w:val="20"/>
        </w:rPr>
        <w:t>wedding ring!</w:t>
      </w:r>
    </w:p>
    <w:p w:rsidR="00C42788" w:rsidRDefault="003A1FA8" w:rsidP="002277BE">
      <w:pPr>
        <w:spacing w:after="0" w:line="240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3200400" cy="251743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ne Austen 10-pound bank note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250"/>
                    <a:stretch/>
                  </pic:blipFill>
                  <pic:spPr bwMode="auto">
                    <a:xfrm>
                      <a:off x="0" y="0"/>
                      <a:ext cx="3200400" cy="2517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1FA8" w:rsidRDefault="003A1FA8" w:rsidP="002277BE">
      <w:pPr>
        <w:spacing w:after="0"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2017 Jane Austen £10 </w:t>
      </w:r>
      <w:r w:rsidR="0084205E">
        <w:rPr>
          <w:sz w:val="20"/>
          <w:szCs w:val="20"/>
        </w:rPr>
        <w:t>b</w:t>
      </w:r>
      <w:r>
        <w:rPr>
          <w:sz w:val="20"/>
          <w:szCs w:val="20"/>
        </w:rPr>
        <w:t>ank</w:t>
      </w:r>
      <w:r w:rsidR="0084205E">
        <w:rPr>
          <w:sz w:val="20"/>
          <w:szCs w:val="20"/>
        </w:rPr>
        <w:t xml:space="preserve"> </w:t>
      </w:r>
      <w:bookmarkStart w:id="0" w:name="_GoBack"/>
      <w:bookmarkEnd w:id="0"/>
      <w:r>
        <w:rPr>
          <w:sz w:val="20"/>
          <w:szCs w:val="20"/>
        </w:rPr>
        <w:t>note</w:t>
      </w:r>
      <w:r w:rsidR="00A4242A">
        <w:rPr>
          <w:sz w:val="20"/>
          <w:szCs w:val="20"/>
        </w:rPr>
        <w:t>,</w:t>
      </w:r>
      <w:r w:rsidR="00E44C8F">
        <w:rPr>
          <w:sz w:val="20"/>
          <w:szCs w:val="20"/>
        </w:rPr>
        <w:br/>
      </w:r>
      <w:r w:rsidR="00A4242A">
        <w:rPr>
          <w:sz w:val="20"/>
          <w:szCs w:val="20"/>
        </w:rPr>
        <w:t>n</w:t>
      </w:r>
      <w:r w:rsidR="00E44C8F">
        <w:rPr>
          <w:sz w:val="20"/>
          <w:szCs w:val="20"/>
        </w:rPr>
        <w:t>ew version, based on the Lizars engraving.</w:t>
      </w:r>
    </w:p>
    <w:p w:rsidR="003A1FA8" w:rsidRDefault="009C61B8" w:rsidP="009C61B8">
      <w:pPr>
        <w:spacing w:before="240" w:after="0" w:line="240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33FBC9DA" wp14:editId="5D7B78CD">
            <wp:extent cx="3200400" cy="1824228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ne Austen by Richard Bentley stipple engraving 1870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22" t="12144" r="8707" b="55951"/>
                    <a:stretch/>
                  </pic:blipFill>
                  <pic:spPr bwMode="auto">
                    <a:xfrm>
                      <a:off x="0" y="0"/>
                      <a:ext cx="3200400" cy="1824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61B8" w:rsidRDefault="009C61B8" w:rsidP="002277BE">
      <w:pPr>
        <w:spacing w:after="0"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Lezars engraving close-up for comparison</w:t>
      </w:r>
      <w:r w:rsidR="00E44C8F">
        <w:rPr>
          <w:sz w:val="20"/>
          <w:szCs w:val="20"/>
        </w:rPr>
        <w:t>.</w:t>
      </w:r>
    </w:p>
    <w:p w:rsidR="009C61B8" w:rsidRDefault="00E44C8F" w:rsidP="00E44C8F">
      <w:pPr>
        <w:spacing w:before="240" w:after="0" w:line="240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3200400" cy="41783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neAustenCassandraWatercolour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417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C8F" w:rsidRDefault="00E44C8F" w:rsidP="002277BE">
      <w:pPr>
        <w:spacing w:after="0"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1804 w</w:t>
      </w:r>
      <w:r w:rsidRPr="00E44C8F">
        <w:rPr>
          <w:sz w:val="20"/>
          <w:szCs w:val="20"/>
        </w:rPr>
        <w:t>aterco</w:t>
      </w:r>
      <w:r>
        <w:rPr>
          <w:sz w:val="20"/>
          <w:szCs w:val="20"/>
        </w:rPr>
        <w:t>lor</w:t>
      </w:r>
      <w:r w:rsidR="00A4242A">
        <w:rPr>
          <w:sz w:val="20"/>
          <w:szCs w:val="20"/>
        </w:rPr>
        <w:t>,</w:t>
      </w:r>
      <w:r>
        <w:rPr>
          <w:sz w:val="20"/>
          <w:szCs w:val="20"/>
        </w:rPr>
        <w:t xml:space="preserve"> by Cassandra Austen.</w:t>
      </w:r>
    </w:p>
    <w:p w:rsidR="00E86008" w:rsidRDefault="00B477D8" w:rsidP="002277BE">
      <w:pPr>
        <w:spacing w:after="0" w:line="240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3200400" cy="4951730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neauste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495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7D8" w:rsidRDefault="00A4242A" w:rsidP="00504A5A">
      <w:pPr>
        <w:spacing w:after="0"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1788(?) painting, by Ozias Humphry (?), aka </w:t>
      </w:r>
      <w:r w:rsidR="00504A5A" w:rsidRPr="00504A5A">
        <w:rPr>
          <w:sz w:val="20"/>
          <w:szCs w:val="20"/>
        </w:rPr>
        <w:t>"Rice Portrait</w:t>
      </w:r>
      <w:r>
        <w:rPr>
          <w:sz w:val="20"/>
          <w:szCs w:val="20"/>
        </w:rPr>
        <w:t>,</w:t>
      </w:r>
      <w:r w:rsidR="00504A5A" w:rsidRPr="00504A5A">
        <w:rPr>
          <w:sz w:val="20"/>
          <w:szCs w:val="20"/>
        </w:rPr>
        <w:t>"</w:t>
      </w:r>
      <w:r w:rsidR="00504A5A">
        <w:rPr>
          <w:sz w:val="20"/>
          <w:szCs w:val="20"/>
        </w:rPr>
        <w:t xml:space="preserve"> b</w:t>
      </w:r>
      <w:r w:rsidR="00504A5A" w:rsidRPr="00504A5A">
        <w:rPr>
          <w:sz w:val="20"/>
          <w:szCs w:val="20"/>
        </w:rPr>
        <w:t>elieved by some to be a portrait of Jane Austen</w:t>
      </w:r>
      <w:r>
        <w:rPr>
          <w:sz w:val="20"/>
          <w:szCs w:val="20"/>
        </w:rPr>
        <w:t xml:space="preserve"> at age 13</w:t>
      </w:r>
      <w:r w:rsidR="00504A5A" w:rsidRPr="00504A5A">
        <w:rPr>
          <w:sz w:val="20"/>
          <w:szCs w:val="20"/>
        </w:rPr>
        <w:t>.</w:t>
      </w:r>
    </w:p>
    <w:p w:rsidR="00504A5A" w:rsidRDefault="002D2E13" w:rsidP="002D2E13">
      <w:pPr>
        <w:spacing w:before="240" w:after="0" w:line="240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4358A7DE" wp14:editId="3B2CC358">
            <wp:extent cx="2761488" cy="3566160"/>
            <wp:effectExtent l="0" t="0" r="127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mesStanierClarke-Watercolor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488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E13" w:rsidRDefault="002D2E13" w:rsidP="00252C53">
      <w:pPr>
        <w:spacing w:after="0"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1815 w</w:t>
      </w:r>
      <w:r w:rsidRPr="002D2E13">
        <w:rPr>
          <w:sz w:val="20"/>
          <w:szCs w:val="20"/>
        </w:rPr>
        <w:t>atercolor</w:t>
      </w:r>
      <w:r>
        <w:rPr>
          <w:sz w:val="20"/>
          <w:szCs w:val="20"/>
        </w:rPr>
        <w:t>,</w:t>
      </w:r>
      <w:r w:rsidRPr="002D2E13">
        <w:rPr>
          <w:sz w:val="20"/>
          <w:szCs w:val="20"/>
        </w:rPr>
        <w:t xml:space="preserve"> by James Stanier Clarke</w:t>
      </w:r>
      <w:r w:rsidR="00252C53">
        <w:rPr>
          <w:sz w:val="20"/>
          <w:szCs w:val="20"/>
        </w:rPr>
        <w:t>, t</w:t>
      </w:r>
      <w:r w:rsidRPr="002D2E13">
        <w:rPr>
          <w:sz w:val="20"/>
          <w:szCs w:val="20"/>
        </w:rPr>
        <w:t>hought by some t</w:t>
      </w:r>
      <w:r w:rsidR="00252C53">
        <w:rPr>
          <w:sz w:val="20"/>
          <w:szCs w:val="20"/>
        </w:rPr>
        <w:t xml:space="preserve">o be a portrait of Austen, </w:t>
      </w:r>
      <w:r>
        <w:rPr>
          <w:sz w:val="20"/>
          <w:szCs w:val="20"/>
        </w:rPr>
        <w:t xml:space="preserve">possibly showing </w:t>
      </w:r>
      <w:r w:rsidR="00252C53">
        <w:rPr>
          <w:sz w:val="20"/>
          <w:szCs w:val="20"/>
        </w:rPr>
        <w:t>patchy skin pigmentation from</w:t>
      </w:r>
      <w:r w:rsidR="00252C53" w:rsidRPr="00252C53">
        <w:rPr>
          <w:sz w:val="20"/>
          <w:szCs w:val="20"/>
        </w:rPr>
        <w:t xml:space="preserve"> of her fatal illness, Addison’s</w:t>
      </w:r>
      <w:r w:rsidR="00252C53">
        <w:rPr>
          <w:sz w:val="20"/>
          <w:szCs w:val="20"/>
        </w:rPr>
        <w:t xml:space="preserve"> </w:t>
      </w:r>
      <w:r w:rsidR="00252C53" w:rsidRPr="00252C53">
        <w:rPr>
          <w:sz w:val="20"/>
          <w:szCs w:val="20"/>
        </w:rPr>
        <w:t>disease</w:t>
      </w:r>
      <w:r w:rsidR="00252C53">
        <w:rPr>
          <w:sz w:val="20"/>
          <w:szCs w:val="20"/>
        </w:rPr>
        <w:t>.</w:t>
      </w:r>
    </w:p>
    <w:p w:rsidR="00252C53" w:rsidRDefault="00E20D93" w:rsidP="00252C53">
      <w:pPr>
        <w:spacing w:after="0" w:line="240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3200400" cy="4124653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yrnePortrait (JASNA)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4124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D93" w:rsidRDefault="007F7B20" w:rsidP="00252C53">
      <w:pPr>
        <w:spacing w:after="0"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c. </w:t>
      </w:r>
      <w:r w:rsidR="00E20D93">
        <w:rPr>
          <w:sz w:val="20"/>
          <w:szCs w:val="20"/>
        </w:rPr>
        <w:t xml:space="preserve">1815, unknown, </w:t>
      </w:r>
      <w:r w:rsidR="00E20D93" w:rsidRPr="00E20D93">
        <w:rPr>
          <w:sz w:val="20"/>
          <w:szCs w:val="20"/>
        </w:rPr>
        <w:t xml:space="preserve">discovered in 2011 by </w:t>
      </w:r>
      <w:r w:rsidR="00E20D93">
        <w:rPr>
          <w:sz w:val="20"/>
          <w:szCs w:val="20"/>
        </w:rPr>
        <w:t xml:space="preserve">author </w:t>
      </w:r>
      <w:r w:rsidR="00E20D93" w:rsidRPr="00E20D93">
        <w:rPr>
          <w:sz w:val="20"/>
          <w:szCs w:val="20"/>
        </w:rPr>
        <w:t>Paula Byrne</w:t>
      </w:r>
      <w:r w:rsidR="00940C2D">
        <w:rPr>
          <w:sz w:val="20"/>
          <w:szCs w:val="20"/>
        </w:rPr>
        <w:t>. O</w:t>
      </w:r>
      <w:r w:rsidR="00E20D93">
        <w:rPr>
          <w:sz w:val="20"/>
          <w:szCs w:val="20"/>
        </w:rPr>
        <w:t>n the back</w:t>
      </w:r>
      <w:r w:rsidR="00E20D93" w:rsidRPr="00E20D93">
        <w:rPr>
          <w:sz w:val="20"/>
          <w:szCs w:val="20"/>
        </w:rPr>
        <w:t xml:space="preserve"> is written</w:t>
      </w:r>
      <w:r w:rsidR="00E20D93">
        <w:rPr>
          <w:sz w:val="20"/>
          <w:szCs w:val="20"/>
        </w:rPr>
        <w:t xml:space="preserve"> </w:t>
      </w:r>
      <w:r w:rsidR="00940C2D">
        <w:rPr>
          <w:sz w:val="20"/>
          <w:szCs w:val="20"/>
        </w:rPr>
        <w:t>‘Miss Jane Austin’ (</w:t>
      </w:r>
      <w:r w:rsidR="00E20D93" w:rsidRPr="00E20D93">
        <w:rPr>
          <w:sz w:val="20"/>
          <w:szCs w:val="20"/>
        </w:rPr>
        <w:t>sic</w:t>
      </w:r>
      <w:r w:rsidR="00940C2D">
        <w:rPr>
          <w:sz w:val="20"/>
          <w:szCs w:val="20"/>
        </w:rPr>
        <w:t>).</w:t>
      </w:r>
      <w:r w:rsidR="00940C2D">
        <w:rPr>
          <w:sz w:val="20"/>
          <w:szCs w:val="20"/>
        </w:rPr>
        <w:br/>
        <w:t>V</w:t>
      </w:r>
      <w:r w:rsidR="00E20D93" w:rsidRPr="00E20D93">
        <w:rPr>
          <w:sz w:val="20"/>
          <w:szCs w:val="20"/>
        </w:rPr>
        <w:t>iew from window ap</w:t>
      </w:r>
      <w:r w:rsidR="00E20D93">
        <w:rPr>
          <w:sz w:val="20"/>
          <w:szCs w:val="20"/>
        </w:rPr>
        <w:t>pears to show Westminster Abbey.</w:t>
      </w:r>
    </w:p>
    <w:p w:rsidR="00940C2D" w:rsidRDefault="007F7B20" w:rsidP="007F7B20">
      <w:pPr>
        <w:spacing w:before="240" w:after="0" w:line="240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3200400" cy="40259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imable Jane (NPG)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402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B20" w:rsidRPr="007F7B20" w:rsidRDefault="007F7B20" w:rsidP="007F7B20">
      <w:pPr>
        <w:spacing w:after="0" w:line="240" w:lineRule="auto"/>
        <w:jc w:val="center"/>
        <w:rPr>
          <w:sz w:val="20"/>
          <w:szCs w:val="20"/>
        </w:rPr>
      </w:pPr>
      <w:r w:rsidRPr="007F7B20">
        <w:rPr>
          <w:sz w:val="20"/>
          <w:szCs w:val="20"/>
        </w:rPr>
        <w:t>c. 1810-15</w:t>
      </w:r>
      <w:r>
        <w:rPr>
          <w:sz w:val="20"/>
          <w:szCs w:val="20"/>
        </w:rPr>
        <w:t>, unknown, “</w:t>
      </w:r>
      <w:r w:rsidRPr="007F7B20">
        <w:rPr>
          <w:sz w:val="20"/>
          <w:szCs w:val="20"/>
        </w:rPr>
        <w:t>L’aimable Jane</w:t>
      </w:r>
      <w:r>
        <w:rPr>
          <w:sz w:val="20"/>
          <w:szCs w:val="20"/>
        </w:rPr>
        <w:t xml:space="preserve">.” </w:t>
      </w:r>
    </w:p>
    <w:p w:rsidR="007F7B20" w:rsidRDefault="007F7B20" w:rsidP="007F7B20">
      <w:pPr>
        <w:spacing w:after="0" w:line="240" w:lineRule="auto"/>
        <w:jc w:val="center"/>
        <w:rPr>
          <w:sz w:val="20"/>
          <w:szCs w:val="20"/>
        </w:rPr>
      </w:pPr>
      <w:r w:rsidRPr="007F7B20">
        <w:rPr>
          <w:sz w:val="20"/>
          <w:szCs w:val="20"/>
        </w:rPr>
        <w:t>This silhouette—a common token of friendship, and possibly done by a professional profilist in Bath—was pasted into a volume of the 1816 2nd edition of Mansfield Park.</w:t>
      </w:r>
    </w:p>
    <w:p w:rsidR="00734306" w:rsidRDefault="009B6798" w:rsidP="007F7B20">
      <w:pPr>
        <w:spacing w:after="0" w:line="240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3200400" cy="4016375"/>
            <wp:effectExtent l="0" t="0" r="0" b="31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rait by Melissa Dring for JAC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401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798" w:rsidRDefault="00B6065E" w:rsidP="007F7B20">
      <w:pPr>
        <w:spacing w:after="0"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2002</w:t>
      </w:r>
      <w:r w:rsidR="009B6798">
        <w:rPr>
          <w:sz w:val="20"/>
          <w:szCs w:val="20"/>
        </w:rPr>
        <w:t xml:space="preserve">, painting, by </w:t>
      </w:r>
      <w:r w:rsidR="00C801F5">
        <w:rPr>
          <w:sz w:val="20"/>
          <w:szCs w:val="20"/>
        </w:rPr>
        <w:t xml:space="preserve">Melissa Dring, forensic artist, </w:t>
      </w:r>
      <w:r w:rsidR="009B6798" w:rsidRPr="009B6798">
        <w:rPr>
          <w:sz w:val="20"/>
          <w:szCs w:val="20"/>
        </w:rPr>
        <w:t>commissioned</w:t>
      </w:r>
      <w:r w:rsidR="009B6798">
        <w:rPr>
          <w:sz w:val="20"/>
          <w:szCs w:val="20"/>
        </w:rPr>
        <w:t xml:space="preserve"> by the Jane Austen Centre</w:t>
      </w:r>
      <w:r w:rsidR="009B6798" w:rsidRPr="009B6798">
        <w:rPr>
          <w:sz w:val="20"/>
          <w:szCs w:val="20"/>
        </w:rPr>
        <w:t xml:space="preserve"> in Bath</w:t>
      </w:r>
      <w:r w:rsidR="009774B1">
        <w:rPr>
          <w:sz w:val="20"/>
          <w:szCs w:val="20"/>
        </w:rPr>
        <w:t xml:space="preserve"> (see article)</w:t>
      </w:r>
      <w:r w:rsidR="009B6798">
        <w:rPr>
          <w:sz w:val="20"/>
          <w:szCs w:val="20"/>
        </w:rPr>
        <w:t>.</w:t>
      </w:r>
    </w:p>
    <w:p w:rsidR="009B6798" w:rsidRDefault="00F356E4" w:rsidP="00F356E4">
      <w:pPr>
        <w:spacing w:before="240" w:after="0" w:line="240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3200400" cy="387540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x figure close-up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87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6E4" w:rsidRDefault="00A4242A" w:rsidP="007F7B20">
      <w:pPr>
        <w:spacing w:after="0"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2014, waxwork (close-up), </w:t>
      </w:r>
      <w:r w:rsidR="002A63CB">
        <w:rPr>
          <w:sz w:val="20"/>
          <w:szCs w:val="20"/>
        </w:rPr>
        <w:t xml:space="preserve">by </w:t>
      </w:r>
      <w:r w:rsidR="002A63CB" w:rsidRPr="00FD341A">
        <w:rPr>
          <w:sz w:val="20"/>
          <w:szCs w:val="20"/>
        </w:rPr>
        <w:t>sculptor Mark Richards</w:t>
      </w:r>
      <w:r w:rsidR="002A63CB">
        <w:rPr>
          <w:sz w:val="20"/>
          <w:szCs w:val="20"/>
        </w:rPr>
        <w:t>, working</w:t>
      </w:r>
      <w:r w:rsidR="00FD341A" w:rsidRPr="00FD341A">
        <w:rPr>
          <w:sz w:val="20"/>
          <w:szCs w:val="20"/>
        </w:rPr>
        <w:t xml:space="preserve"> closely with Melissa Dring</w:t>
      </w:r>
      <w:r w:rsidR="002A63CB">
        <w:rPr>
          <w:sz w:val="20"/>
          <w:szCs w:val="20"/>
        </w:rPr>
        <w:t xml:space="preserve"> (and her 2002 portrait)</w:t>
      </w:r>
      <w:r w:rsidR="00FD341A" w:rsidRPr="00FD341A">
        <w:rPr>
          <w:sz w:val="20"/>
          <w:szCs w:val="20"/>
        </w:rPr>
        <w:t>, hair and color artist Nell Clarke, and designer Andrea Galer</w:t>
      </w:r>
      <w:r w:rsidR="002A63CB">
        <w:rPr>
          <w:sz w:val="20"/>
          <w:szCs w:val="20"/>
        </w:rPr>
        <w:t xml:space="preserve"> (who dressed</w:t>
      </w:r>
      <w:r w:rsidR="00FD341A" w:rsidRPr="00FD341A">
        <w:rPr>
          <w:sz w:val="20"/>
          <w:szCs w:val="20"/>
        </w:rPr>
        <w:t xml:space="preserve"> the completed figure in authentic period </w:t>
      </w:r>
      <w:r w:rsidR="002A63CB">
        <w:rPr>
          <w:sz w:val="20"/>
          <w:szCs w:val="20"/>
        </w:rPr>
        <w:t>dress).</w:t>
      </w:r>
    </w:p>
    <w:p w:rsidR="00553721" w:rsidRDefault="00553721" w:rsidP="007F7B20">
      <w:pPr>
        <w:spacing w:after="0" w:line="240" w:lineRule="auto"/>
        <w:jc w:val="center"/>
        <w:rPr>
          <w:sz w:val="20"/>
          <w:szCs w:val="20"/>
        </w:rPr>
      </w:pPr>
    </w:p>
    <w:p w:rsidR="00062288" w:rsidRDefault="00062288" w:rsidP="007F7B20">
      <w:pPr>
        <w:spacing w:after="0" w:line="240" w:lineRule="auto"/>
        <w:jc w:val="center"/>
        <w:rPr>
          <w:sz w:val="20"/>
          <w:szCs w:val="20"/>
        </w:rPr>
        <w:sectPr w:rsidR="00062288" w:rsidSect="007E4060">
          <w:headerReference w:type="first" r:id="rId20"/>
          <w:pgSz w:w="12240" w:h="15840" w:code="1"/>
          <w:pgMar w:top="432" w:right="720" w:bottom="432" w:left="720" w:header="432" w:footer="432" w:gutter="0"/>
          <w:cols w:num="2" w:sep="1" w:space="720"/>
          <w:titlePg/>
          <w:docGrid w:linePitch="360"/>
        </w:sectPr>
      </w:pPr>
    </w:p>
    <w:p w:rsidR="00062288" w:rsidRDefault="00062288" w:rsidP="007F7B20">
      <w:pPr>
        <w:spacing w:after="0" w:line="240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5BBEE7B3" wp14:editId="45CBAE7F">
            <wp:extent cx="5957311" cy="9144000"/>
            <wp:effectExtent l="0" t="0" r="571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xwork complete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7311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288" w:rsidRPr="002277BE" w:rsidRDefault="00062288" w:rsidP="007F7B20">
      <w:pPr>
        <w:spacing w:after="0"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Full 2014 waxwork at Jane Austen Centre in Bath</w:t>
      </w:r>
    </w:p>
    <w:sectPr w:rsidR="00062288" w:rsidRPr="002277BE" w:rsidSect="00FF51D8">
      <w:headerReference w:type="default" r:id="rId22"/>
      <w:headerReference w:type="first" r:id="rId23"/>
      <w:type w:val="continuous"/>
      <w:pgSz w:w="12240" w:h="15840" w:code="1"/>
      <w:pgMar w:top="432" w:right="720" w:bottom="432" w:left="720" w:header="432" w:footer="432" w:gutter="0"/>
      <w:cols w:sep="1"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72CF" w:rsidRDefault="005672CF" w:rsidP="001B3FFE">
      <w:pPr>
        <w:spacing w:after="0" w:line="240" w:lineRule="auto"/>
      </w:pPr>
      <w:r>
        <w:separator/>
      </w:r>
    </w:p>
  </w:endnote>
  <w:endnote w:type="continuationSeparator" w:id="0">
    <w:p w:rsidR="005672CF" w:rsidRDefault="005672CF" w:rsidP="001B3F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72CF" w:rsidRDefault="005672CF" w:rsidP="001B3FFE">
      <w:pPr>
        <w:spacing w:after="0" w:line="240" w:lineRule="auto"/>
      </w:pPr>
      <w:r>
        <w:separator/>
      </w:r>
    </w:p>
  </w:footnote>
  <w:footnote w:type="continuationSeparator" w:id="0">
    <w:p w:rsidR="005672CF" w:rsidRDefault="005672CF" w:rsidP="001B3F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4060" w:rsidRPr="007E4060" w:rsidRDefault="007E4060" w:rsidP="00FF51D8">
    <w:pPr>
      <w:pStyle w:val="Header"/>
      <w:spacing w:after="120"/>
      <w:jc w:val="center"/>
      <w:rPr>
        <w:b/>
        <w:sz w:val="36"/>
      </w:rPr>
    </w:pPr>
    <w:r w:rsidRPr="007E4060">
      <w:rPr>
        <w:b/>
        <w:sz w:val="36"/>
      </w:rPr>
      <w:t>2.14 PORTRAITS OF JANE AUSTEN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51D8" w:rsidRPr="00FF51D8" w:rsidRDefault="00FF51D8" w:rsidP="00FF51D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2288" w:rsidRPr="00FF51D8" w:rsidRDefault="00062288" w:rsidP="00FF51D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2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7050"/>
    <w:rsid w:val="00044854"/>
    <w:rsid w:val="00062288"/>
    <w:rsid w:val="000922D6"/>
    <w:rsid w:val="0011044A"/>
    <w:rsid w:val="001351A4"/>
    <w:rsid w:val="001B3FFE"/>
    <w:rsid w:val="002277BE"/>
    <w:rsid w:val="00252C53"/>
    <w:rsid w:val="0027258D"/>
    <w:rsid w:val="002A0780"/>
    <w:rsid w:val="002A63CB"/>
    <w:rsid w:val="002D2E13"/>
    <w:rsid w:val="003A1FA8"/>
    <w:rsid w:val="00427050"/>
    <w:rsid w:val="00473496"/>
    <w:rsid w:val="00504A5A"/>
    <w:rsid w:val="00527832"/>
    <w:rsid w:val="00553721"/>
    <w:rsid w:val="00554F14"/>
    <w:rsid w:val="005672CF"/>
    <w:rsid w:val="006204B5"/>
    <w:rsid w:val="006C6569"/>
    <w:rsid w:val="006F1FAD"/>
    <w:rsid w:val="007163E5"/>
    <w:rsid w:val="00734306"/>
    <w:rsid w:val="007B210F"/>
    <w:rsid w:val="007E4060"/>
    <w:rsid w:val="007F7B20"/>
    <w:rsid w:val="0084205E"/>
    <w:rsid w:val="00862C53"/>
    <w:rsid w:val="008B74DB"/>
    <w:rsid w:val="008D1741"/>
    <w:rsid w:val="00940C2D"/>
    <w:rsid w:val="009648D0"/>
    <w:rsid w:val="009774B1"/>
    <w:rsid w:val="009843A4"/>
    <w:rsid w:val="009B6798"/>
    <w:rsid w:val="009C61B8"/>
    <w:rsid w:val="00A154A8"/>
    <w:rsid w:val="00A402A0"/>
    <w:rsid w:val="00A4242A"/>
    <w:rsid w:val="00B477D8"/>
    <w:rsid w:val="00B6065E"/>
    <w:rsid w:val="00C42788"/>
    <w:rsid w:val="00C427E0"/>
    <w:rsid w:val="00C656AE"/>
    <w:rsid w:val="00C801F5"/>
    <w:rsid w:val="00C91BCD"/>
    <w:rsid w:val="00CA5050"/>
    <w:rsid w:val="00CE7638"/>
    <w:rsid w:val="00E20D93"/>
    <w:rsid w:val="00E44C8F"/>
    <w:rsid w:val="00E86008"/>
    <w:rsid w:val="00EF3877"/>
    <w:rsid w:val="00F356E4"/>
    <w:rsid w:val="00F7382A"/>
    <w:rsid w:val="00FA5A08"/>
    <w:rsid w:val="00FD341A"/>
    <w:rsid w:val="00FF5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11044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B3F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3FFE"/>
  </w:style>
  <w:style w:type="paragraph" w:styleId="Footer">
    <w:name w:val="footer"/>
    <w:basedOn w:val="Normal"/>
    <w:link w:val="FooterChar"/>
    <w:uiPriority w:val="99"/>
    <w:unhideWhenUsed/>
    <w:rsid w:val="001B3F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3FFE"/>
  </w:style>
  <w:style w:type="paragraph" w:styleId="BalloonText">
    <w:name w:val="Balloon Text"/>
    <w:basedOn w:val="Normal"/>
    <w:link w:val="BalloonTextChar"/>
    <w:uiPriority w:val="99"/>
    <w:semiHidden/>
    <w:unhideWhenUsed/>
    <w:rsid w:val="00FA5A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5A08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7258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7258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7258D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11044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B3F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3FFE"/>
  </w:style>
  <w:style w:type="paragraph" w:styleId="Footer">
    <w:name w:val="footer"/>
    <w:basedOn w:val="Normal"/>
    <w:link w:val="FooterChar"/>
    <w:uiPriority w:val="99"/>
    <w:unhideWhenUsed/>
    <w:rsid w:val="001B3F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3FFE"/>
  </w:style>
  <w:style w:type="paragraph" w:styleId="BalloonText">
    <w:name w:val="Balloon Text"/>
    <w:basedOn w:val="Normal"/>
    <w:link w:val="BalloonTextChar"/>
    <w:uiPriority w:val="99"/>
    <w:semiHidden/>
    <w:unhideWhenUsed/>
    <w:rsid w:val="00FA5A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5A08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7258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7258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7258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microsoft.com/office/2007/relationships/stylesWithEffects" Target="stylesWithEffects.xml"/><Relationship Id="rId21" Type="http://schemas.openxmlformats.org/officeDocument/2006/relationships/image" Target="media/image13.jp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header" Target="header3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B7DC7F-1A29-4ED3-82D0-00EADF6A07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246</Words>
  <Characters>1406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Kirk Lambert</dc:creator>
  <cp:lastModifiedBy>Marcia</cp:lastModifiedBy>
  <cp:revision>5</cp:revision>
  <cp:lastPrinted>2019-03-10T02:11:00Z</cp:lastPrinted>
  <dcterms:created xsi:type="dcterms:W3CDTF">2019-03-10T02:13:00Z</dcterms:created>
  <dcterms:modified xsi:type="dcterms:W3CDTF">2019-03-10T02:34:00Z</dcterms:modified>
</cp:coreProperties>
</file>